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B724D" w14:textId="59C20BD9" w:rsidR="00751494" w:rsidRPr="00751494" w:rsidRDefault="00751494" w:rsidP="00C0744B">
      <w:pPr>
        <w:spacing w:line="276" w:lineRule="auto"/>
        <w:ind w:right="-567"/>
        <w:jc w:val="center"/>
        <w:rPr>
          <w:rFonts w:ascii="Arial" w:hAnsi="Arial" w:cs="Arial"/>
          <w:b/>
          <w:bCs/>
          <w:sz w:val="24"/>
          <w:szCs w:val="24"/>
        </w:rPr>
      </w:pPr>
      <w:r w:rsidRPr="00751494">
        <w:rPr>
          <w:rFonts w:ascii="Arial" w:hAnsi="Arial" w:cs="Arial"/>
          <w:b/>
          <w:bCs/>
          <w:sz w:val="24"/>
          <w:szCs w:val="24"/>
        </w:rPr>
        <w:t xml:space="preserve">REGULAMIN </w:t>
      </w:r>
    </w:p>
    <w:p w14:paraId="71065603" w14:textId="77777777" w:rsidR="00C0744B" w:rsidRPr="00C0744B" w:rsidRDefault="00C0744B" w:rsidP="00C0744B">
      <w:pPr>
        <w:spacing w:line="276" w:lineRule="auto"/>
        <w:ind w:right="-567"/>
        <w:rPr>
          <w:rFonts w:ascii="Arial" w:hAnsi="Arial" w:cs="Arial"/>
          <w:b/>
          <w:bCs/>
          <w:sz w:val="24"/>
          <w:szCs w:val="24"/>
        </w:rPr>
      </w:pPr>
      <w:r w:rsidRPr="00C0744B">
        <w:rPr>
          <w:rFonts w:ascii="Arial" w:hAnsi="Arial" w:cs="Arial"/>
          <w:b/>
          <w:bCs/>
          <w:sz w:val="24"/>
          <w:szCs w:val="24"/>
        </w:rPr>
        <w:t>korzystania z wypożyczalni sprzętu specjalistycznego, technologii asystujących i pomocy dydaktycznych</w:t>
      </w:r>
    </w:p>
    <w:p w14:paraId="1B1EB0B2" w14:textId="77777777" w:rsidR="00C0744B" w:rsidRPr="00C0744B" w:rsidRDefault="00C0744B" w:rsidP="00C0744B">
      <w:pPr>
        <w:spacing w:line="276" w:lineRule="auto"/>
        <w:ind w:right="-567"/>
        <w:rPr>
          <w:rFonts w:ascii="Arial" w:hAnsi="Arial" w:cs="Arial"/>
          <w:b/>
          <w:bCs/>
          <w:sz w:val="24"/>
          <w:szCs w:val="24"/>
        </w:rPr>
      </w:pPr>
      <w:r w:rsidRPr="00C0744B">
        <w:rPr>
          <w:rFonts w:ascii="Arial" w:hAnsi="Arial" w:cs="Arial"/>
          <w:b/>
          <w:bCs/>
          <w:sz w:val="24"/>
          <w:szCs w:val="24"/>
        </w:rPr>
        <w:t>Specjalistycznego Centrum Wspierającego Edukację Włączającą w Głogowie</w:t>
      </w:r>
    </w:p>
    <w:p w14:paraId="036D5D08" w14:textId="77777777" w:rsidR="00C0744B" w:rsidRPr="00C0744B" w:rsidRDefault="00C0744B" w:rsidP="00C0744B">
      <w:p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pict w14:anchorId="2C092A29">
          <v:rect id="_x0000_i1191" style="width:0;height:1.5pt" o:hralign="center" o:hrstd="t" o:hr="t" fillcolor="#a0a0a0" stroked="f"/>
        </w:pict>
      </w:r>
    </w:p>
    <w:p w14:paraId="1596B082" w14:textId="77777777" w:rsidR="00C0744B" w:rsidRPr="00C0744B" w:rsidRDefault="00C0744B" w:rsidP="00C0744B">
      <w:pPr>
        <w:spacing w:line="276" w:lineRule="auto"/>
        <w:ind w:right="-567"/>
        <w:rPr>
          <w:rFonts w:ascii="Arial" w:hAnsi="Arial" w:cs="Arial"/>
          <w:b/>
          <w:bCs/>
          <w:sz w:val="24"/>
          <w:szCs w:val="24"/>
        </w:rPr>
      </w:pPr>
      <w:r w:rsidRPr="00C0744B">
        <w:rPr>
          <w:rFonts w:ascii="Arial" w:hAnsi="Arial" w:cs="Arial"/>
          <w:b/>
          <w:bCs/>
          <w:sz w:val="24"/>
          <w:szCs w:val="24"/>
        </w:rPr>
        <w:t>Rozdział I</w:t>
      </w:r>
    </w:p>
    <w:p w14:paraId="50FE3255" w14:textId="77777777" w:rsidR="00C0744B" w:rsidRPr="00C0744B" w:rsidRDefault="00C0744B" w:rsidP="00C0744B">
      <w:pPr>
        <w:spacing w:line="276" w:lineRule="auto"/>
        <w:ind w:right="-567"/>
        <w:rPr>
          <w:rFonts w:ascii="Arial" w:hAnsi="Arial" w:cs="Arial"/>
          <w:b/>
          <w:bCs/>
          <w:sz w:val="24"/>
          <w:szCs w:val="24"/>
        </w:rPr>
      </w:pPr>
      <w:r w:rsidRPr="00C0744B">
        <w:rPr>
          <w:rFonts w:ascii="Arial" w:hAnsi="Arial" w:cs="Arial"/>
          <w:b/>
          <w:bCs/>
          <w:sz w:val="24"/>
          <w:szCs w:val="24"/>
        </w:rPr>
        <w:t>Postanowienia ogólne</w:t>
      </w:r>
    </w:p>
    <w:p w14:paraId="42DDCF2E" w14:textId="77777777" w:rsidR="00C0744B" w:rsidRPr="00C0744B" w:rsidRDefault="00C0744B" w:rsidP="00C0744B">
      <w:pPr>
        <w:spacing w:line="276" w:lineRule="auto"/>
        <w:ind w:right="-567"/>
        <w:jc w:val="center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t>§1</w:t>
      </w:r>
    </w:p>
    <w:p w14:paraId="5261EB8E" w14:textId="77777777" w:rsidR="00C0744B" w:rsidRPr="00C0744B" w:rsidRDefault="00C0744B" w:rsidP="00C0744B">
      <w:pPr>
        <w:numPr>
          <w:ilvl w:val="0"/>
          <w:numId w:val="16"/>
        </w:num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t xml:space="preserve">Niniejszy regulamin określa zasady funkcjonowania wypożyczalni sprzętu specjalistycznego, technologii asystujących i pomocy dydaktycznych działającej w ramach </w:t>
      </w:r>
      <w:r w:rsidRPr="00C0744B">
        <w:rPr>
          <w:rFonts w:ascii="Arial" w:hAnsi="Arial" w:cs="Arial"/>
          <w:b/>
          <w:bCs/>
          <w:sz w:val="24"/>
          <w:szCs w:val="24"/>
        </w:rPr>
        <w:t>Specjalistycznego Centrum Wspierającego Edukację Włączającą w Głogowie (SCWEW)</w:t>
      </w:r>
      <w:r w:rsidRPr="00C0744B">
        <w:rPr>
          <w:rFonts w:ascii="Arial" w:hAnsi="Arial" w:cs="Arial"/>
          <w:sz w:val="24"/>
          <w:szCs w:val="24"/>
        </w:rPr>
        <w:t>.</w:t>
      </w:r>
    </w:p>
    <w:p w14:paraId="11968A3E" w14:textId="38FA36DE" w:rsidR="00C0744B" w:rsidRPr="00C0744B" w:rsidRDefault="00C0744B" w:rsidP="00C0744B">
      <w:pPr>
        <w:numPr>
          <w:ilvl w:val="0"/>
          <w:numId w:val="16"/>
        </w:num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t xml:space="preserve">Wypożyczalnia funkcjonuje w </w:t>
      </w:r>
      <w:r w:rsidRPr="00C0744B">
        <w:rPr>
          <w:rFonts w:ascii="Arial" w:hAnsi="Arial" w:cs="Arial"/>
          <w:b/>
          <w:bCs/>
          <w:sz w:val="24"/>
          <w:szCs w:val="24"/>
        </w:rPr>
        <w:t>Zespole Placówek Szkolno-Wychowawczych w Głogowie</w:t>
      </w:r>
      <w:r w:rsidRPr="00C0744B">
        <w:rPr>
          <w:rFonts w:ascii="Arial" w:hAnsi="Arial" w:cs="Arial"/>
          <w:sz w:val="24"/>
          <w:szCs w:val="24"/>
        </w:rPr>
        <w:br/>
        <w:t xml:space="preserve">ul. Sportowa </w:t>
      </w:r>
      <w:r w:rsidR="00A3216B">
        <w:rPr>
          <w:rFonts w:ascii="Arial" w:hAnsi="Arial" w:cs="Arial"/>
          <w:sz w:val="24"/>
          <w:szCs w:val="24"/>
        </w:rPr>
        <w:t>1</w:t>
      </w:r>
      <w:r w:rsidRPr="00C0744B">
        <w:rPr>
          <w:rFonts w:ascii="Arial" w:hAnsi="Arial" w:cs="Arial"/>
          <w:sz w:val="24"/>
          <w:szCs w:val="24"/>
        </w:rPr>
        <w:br/>
        <w:t>67-200 Głogów.</w:t>
      </w:r>
    </w:p>
    <w:p w14:paraId="57423654" w14:textId="7A3E48DF" w:rsidR="00C0744B" w:rsidRPr="00C0744B" w:rsidRDefault="00C0744B" w:rsidP="00C0744B">
      <w:pPr>
        <w:numPr>
          <w:ilvl w:val="0"/>
          <w:numId w:val="16"/>
        </w:num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t xml:space="preserve">Wypożyczalnia została utworzona w ramach przedsięwzięcia </w:t>
      </w:r>
      <w:proofErr w:type="spellStart"/>
      <w:r w:rsidRPr="00C0744B">
        <w:rPr>
          <w:rFonts w:ascii="Arial" w:hAnsi="Arial" w:cs="Arial"/>
          <w:sz w:val="24"/>
          <w:szCs w:val="24"/>
        </w:rPr>
        <w:t>grantowego</w:t>
      </w:r>
      <w:r w:rsidR="00EF29FC">
        <w:rPr>
          <w:rFonts w:ascii="Arial" w:hAnsi="Arial" w:cs="Arial"/>
          <w:sz w:val="24"/>
          <w:szCs w:val="24"/>
        </w:rPr>
        <w:t>w</w:t>
      </w:r>
      <w:proofErr w:type="spellEnd"/>
      <w:r w:rsidRPr="00C0744B">
        <w:rPr>
          <w:rFonts w:ascii="Arial" w:hAnsi="Arial" w:cs="Arial"/>
          <w:sz w:val="24"/>
          <w:szCs w:val="24"/>
        </w:rPr>
        <w:t xml:space="preserve"> projekcie</w:t>
      </w:r>
      <w:r w:rsidR="00A3216B">
        <w:rPr>
          <w:rFonts w:ascii="Arial" w:hAnsi="Arial" w:cs="Arial"/>
          <w:sz w:val="24"/>
          <w:szCs w:val="24"/>
        </w:rPr>
        <w:t xml:space="preserve"> </w:t>
      </w:r>
      <w:r w:rsidRPr="00C0744B">
        <w:rPr>
          <w:rFonts w:ascii="Arial" w:hAnsi="Arial" w:cs="Arial"/>
          <w:b/>
          <w:bCs/>
          <w:sz w:val="24"/>
          <w:szCs w:val="24"/>
        </w:rPr>
        <w:t>„Specjalistyczne Centra Wspierające Edukację Włączającą”</w:t>
      </w:r>
      <w:r w:rsidRPr="00C0744B">
        <w:rPr>
          <w:rFonts w:ascii="Arial" w:hAnsi="Arial" w:cs="Arial"/>
          <w:sz w:val="24"/>
          <w:szCs w:val="24"/>
        </w:rPr>
        <w:t xml:space="preserve">, realizowanego na podstawie decyzji Ministra Edukacji nr </w:t>
      </w:r>
      <w:r w:rsidRPr="00C0744B">
        <w:rPr>
          <w:rFonts w:ascii="Arial" w:hAnsi="Arial" w:cs="Arial"/>
          <w:b/>
          <w:bCs/>
          <w:sz w:val="24"/>
          <w:szCs w:val="24"/>
        </w:rPr>
        <w:t>FERS.01.06-IP.05-0003/23 z dnia 28 marca 2024 r.</w:t>
      </w:r>
      <w:r w:rsidRPr="00C0744B">
        <w:rPr>
          <w:rFonts w:ascii="Arial" w:hAnsi="Arial" w:cs="Arial"/>
          <w:sz w:val="24"/>
          <w:szCs w:val="24"/>
        </w:rPr>
        <w:t xml:space="preserve">, z późniejszymi zmianami nr </w:t>
      </w:r>
      <w:r w:rsidRPr="00C0744B">
        <w:rPr>
          <w:rFonts w:ascii="Arial" w:hAnsi="Arial" w:cs="Arial"/>
          <w:b/>
          <w:bCs/>
          <w:sz w:val="24"/>
          <w:szCs w:val="24"/>
        </w:rPr>
        <w:t>FERS.01.06-IP.05-0003/23-01 z dnia 18 listopada 2024 r.</w:t>
      </w:r>
      <w:r w:rsidRPr="00C0744B">
        <w:rPr>
          <w:rFonts w:ascii="Arial" w:hAnsi="Arial" w:cs="Arial"/>
          <w:sz w:val="24"/>
          <w:szCs w:val="24"/>
        </w:rPr>
        <w:t xml:space="preserve">, w ramach </w:t>
      </w:r>
      <w:r w:rsidRPr="00C0744B">
        <w:rPr>
          <w:rFonts w:ascii="Arial" w:hAnsi="Arial" w:cs="Arial"/>
          <w:b/>
          <w:bCs/>
          <w:sz w:val="24"/>
          <w:szCs w:val="24"/>
        </w:rPr>
        <w:t>Europejskiego Funduszu Społecznego Plus – programu Fundusze Europejskie dla Rozwoju Społecznego 2021-2027</w:t>
      </w:r>
      <w:r w:rsidRPr="00C0744B">
        <w:rPr>
          <w:rFonts w:ascii="Arial" w:hAnsi="Arial" w:cs="Arial"/>
          <w:sz w:val="24"/>
          <w:szCs w:val="24"/>
        </w:rPr>
        <w:t>.</w:t>
      </w:r>
    </w:p>
    <w:p w14:paraId="222B0B23" w14:textId="77777777" w:rsidR="00C0744B" w:rsidRPr="00C0744B" w:rsidRDefault="00C0744B" w:rsidP="00C0744B">
      <w:pPr>
        <w:numPr>
          <w:ilvl w:val="0"/>
          <w:numId w:val="16"/>
        </w:num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t>Wypożyczalnia działa w oparciu o realizację powyższego projektu.</w:t>
      </w:r>
    </w:p>
    <w:p w14:paraId="6856F04A" w14:textId="77777777" w:rsidR="00C0744B" w:rsidRPr="00C0744B" w:rsidRDefault="00C0744B" w:rsidP="00C0744B">
      <w:pPr>
        <w:numPr>
          <w:ilvl w:val="0"/>
          <w:numId w:val="16"/>
        </w:num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t xml:space="preserve">Z wypożyczalni mogą korzystać </w:t>
      </w:r>
      <w:r w:rsidRPr="00C0744B">
        <w:rPr>
          <w:rFonts w:ascii="Arial" w:hAnsi="Arial" w:cs="Arial"/>
          <w:b/>
          <w:bCs/>
          <w:sz w:val="24"/>
          <w:szCs w:val="24"/>
        </w:rPr>
        <w:t>ogólnodostępne przedszkola i szkoły objęte wsparciem SCWEW Głogów</w:t>
      </w:r>
      <w:r w:rsidRPr="00C0744B">
        <w:rPr>
          <w:rFonts w:ascii="Arial" w:hAnsi="Arial" w:cs="Arial"/>
          <w:sz w:val="24"/>
          <w:szCs w:val="24"/>
        </w:rPr>
        <w:t>.</w:t>
      </w:r>
    </w:p>
    <w:p w14:paraId="6A4D3806" w14:textId="42E65F30" w:rsidR="00C0744B" w:rsidRPr="00C0744B" w:rsidRDefault="00C0744B" w:rsidP="00C0744B">
      <w:pPr>
        <w:numPr>
          <w:ilvl w:val="0"/>
          <w:numId w:val="16"/>
        </w:num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t>Wypożyczalnia funkcjonuje w dni robocze w godzinach</w:t>
      </w:r>
      <w:r w:rsidRPr="00C0744B">
        <w:rPr>
          <w:rFonts w:ascii="Arial" w:hAnsi="Arial" w:cs="Arial"/>
          <w:sz w:val="24"/>
          <w:szCs w:val="24"/>
        </w:rPr>
        <w:br/>
        <w:t xml:space="preserve">od </w:t>
      </w:r>
      <w:r w:rsidR="0089141C">
        <w:rPr>
          <w:rFonts w:ascii="Arial" w:hAnsi="Arial" w:cs="Arial"/>
          <w:sz w:val="24"/>
          <w:szCs w:val="24"/>
        </w:rPr>
        <w:t>8.00</w:t>
      </w:r>
      <w:r w:rsidRPr="00C0744B">
        <w:rPr>
          <w:rFonts w:ascii="Arial" w:hAnsi="Arial" w:cs="Arial"/>
          <w:sz w:val="24"/>
          <w:szCs w:val="24"/>
        </w:rPr>
        <w:t xml:space="preserve"> do </w:t>
      </w:r>
      <w:r w:rsidR="0089141C">
        <w:rPr>
          <w:rFonts w:ascii="Arial" w:hAnsi="Arial" w:cs="Arial"/>
          <w:sz w:val="24"/>
          <w:szCs w:val="24"/>
        </w:rPr>
        <w:t>15.00</w:t>
      </w:r>
      <w:r w:rsidRPr="00C0744B">
        <w:rPr>
          <w:rFonts w:ascii="Arial" w:hAnsi="Arial" w:cs="Arial"/>
          <w:sz w:val="24"/>
          <w:szCs w:val="24"/>
        </w:rPr>
        <w:t xml:space="preserve"> .</w:t>
      </w:r>
    </w:p>
    <w:p w14:paraId="2F6B22A9" w14:textId="77777777" w:rsidR="00C0744B" w:rsidRPr="00C0744B" w:rsidRDefault="00C0744B" w:rsidP="00C0744B">
      <w:pPr>
        <w:numPr>
          <w:ilvl w:val="0"/>
          <w:numId w:val="16"/>
        </w:num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t>W ramach działalności wypożyczalni SCWEW zapewnia:</w:t>
      </w:r>
    </w:p>
    <w:p w14:paraId="3C1D7720" w14:textId="77777777" w:rsidR="00C0744B" w:rsidRPr="00C0744B" w:rsidRDefault="00C0744B" w:rsidP="0089141C">
      <w:pPr>
        <w:numPr>
          <w:ilvl w:val="0"/>
          <w:numId w:val="17"/>
        </w:num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t>udostępnianie sprzętu specjalistycznego, technologii asystujących i pomocy dydaktycznych,</w:t>
      </w:r>
    </w:p>
    <w:p w14:paraId="516FD646" w14:textId="77777777" w:rsidR="00C0744B" w:rsidRPr="00C0744B" w:rsidRDefault="00C0744B" w:rsidP="0089141C">
      <w:pPr>
        <w:numPr>
          <w:ilvl w:val="0"/>
          <w:numId w:val="17"/>
        </w:num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lastRenderedPageBreak/>
        <w:t>możliwość dostarczenia sprzętu do placówki korzystającej ze wsparcia,</w:t>
      </w:r>
    </w:p>
    <w:p w14:paraId="4A7C187E" w14:textId="77777777" w:rsidR="00C0744B" w:rsidRPr="00C0744B" w:rsidRDefault="00C0744B" w:rsidP="0089141C">
      <w:pPr>
        <w:numPr>
          <w:ilvl w:val="0"/>
          <w:numId w:val="17"/>
        </w:num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t>odbiór sprzętu po zakończeniu okresu wypożyczenia,</w:t>
      </w:r>
    </w:p>
    <w:p w14:paraId="15C4642E" w14:textId="77777777" w:rsidR="00C0744B" w:rsidRPr="00C0744B" w:rsidRDefault="00C0744B" w:rsidP="0089141C">
      <w:pPr>
        <w:numPr>
          <w:ilvl w:val="0"/>
          <w:numId w:val="17"/>
        </w:num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t>instruktaż dotyczący prawidłowego korzystania ze sprzętu.</w:t>
      </w:r>
    </w:p>
    <w:p w14:paraId="2A43FA5A" w14:textId="77777777" w:rsidR="00C0744B" w:rsidRPr="00C0744B" w:rsidRDefault="00C0744B" w:rsidP="00C0744B">
      <w:pPr>
        <w:numPr>
          <w:ilvl w:val="0"/>
          <w:numId w:val="18"/>
        </w:num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t>Informacja o dostępności sprzętu publikowana jest na stronie internetowej SCWEW w ramach realizowanego projektu i jest na bieżąco aktualizowana.</w:t>
      </w:r>
    </w:p>
    <w:p w14:paraId="0CE806AC" w14:textId="77777777" w:rsidR="00C0744B" w:rsidRPr="00C0744B" w:rsidRDefault="00C0744B" w:rsidP="00C0744B">
      <w:pPr>
        <w:numPr>
          <w:ilvl w:val="0"/>
          <w:numId w:val="18"/>
        </w:num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t xml:space="preserve">Wykaz sprzętu stanowi </w:t>
      </w:r>
      <w:r w:rsidRPr="00C0744B">
        <w:rPr>
          <w:rFonts w:ascii="Arial" w:hAnsi="Arial" w:cs="Arial"/>
          <w:b/>
          <w:bCs/>
          <w:sz w:val="24"/>
          <w:szCs w:val="24"/>
        </w:rPr>
        <w:t>załącznik nr 4 do regulaminu</w:t>
      </w:r>
      <w:r w:rsidRPr="00C0744B">
        <w:rPr>
          <w:rFonts w:ascii="Arial" w:hAnsi="Arial" w:cs="Arial"/>
          <w:sz w:val="24"/>
          <w:szCs w:val="24"/>
        </w:rPr>
        <w:t>.</w:t>
      </w:r>
    </w:p>
    <w:p w14:paraId="3C549BE6" w14:textId="77777777" w:rsidR="00C0744B" w:rsidRPr="00C0744B" w:rsidRDefault="00C0744B" w:rsidP="00C0744B">
      <w:pPr>
        <w:numPr>
          <w:ilvl w:val="0"/>
          <w:numId w:val="18"/>
        </w:num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t xml:space="preserve">Każdy egzemplarz sprzętu jest ewidencjonowany i posiada </w:t>
      </w:r>
      <w:r w:rsidRPr="00C0744B">
        <w:rPr>
          <w:rFonts w:ascii="Arial" w:hAnsi="Arial" w:cs="Arial"/>
          <w:b/>
          <w:bCs/>
          <w:sz w:val="24"/>
          <w:szCs w:val="24"/>
        </w:rPr>
        <w:t>indywidualny numer katalogowy (ewidencyjny)</w:t>
      </w:r>
      <w:r w:rsidRPr="00C0744B">
        <w:rPr>
          <w:rFonts w:ascii="Arial" w:hAnsi="Arial" w:cs="Arial"/>
          <w:sz w:val="24"/>
          <w:szCs w:val="24"/>
        </w:rPr>
        <w:t>.</w:t>
      </w:r>
    </w:p>
    <w:p w14:paraId="14ED8EDD" w14:textId="77777777" w:rsidR="00C0744B" w:rsidRPr="00C0744B" w:rsidRDefault="00C0744B" w:rsidP="00C0744B">
      <w:p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pict w14:anchorId="76A32EAC">
          <v:rect id="_x0000_i1192" style="width:0;height:1.5pt" o:hralign="center" o:hrstd="t" o:hr="t" fillcolor="#a0a0a0" stroked="f"/>
        </w:pict>
      </w:r>
    </w:p>
    <w:p w14:paraId="788E729F" w14:textId="77777777" w:rsidR="00C0744B" w:rsidRPr="00C0744B" w:rsidRDefault="00C0744B" w:rsidP="00C0744B">
      <w:pPr>
        <w:spacing w:line="276" w:lineRule="auto"/>
        <w:ind w:right="-567"/>
        <w:rPr>
          <w:rFonts w:ascii="Arial" w:hAnsi="Arial" w:cs="Arial"/>
          <w:b/>
          <w:bCs/>
          <w:sz w:val="24"/>
          <w:szCs w:val="24"/>
        </w:rPr>
      </w:pPr>
      <w:r w:rsidRPr="00C0744B">
        <w:rPr>
          <w:rFonts w:ascii="Arial" w:hAnsi="Arial" w:cs="Arial"/>
          <w:b/>
          <w:bCs/>
          <w:sz w:val="24"/>
          <w:szCs w:val="24"/>
        </w:rPr>
        <w:t>Rozdział II</w:t>
      </w:r>
    </w:p>
    <w:p w14:paraId="0BD042C3" w14:textId="77777777" w:rsidR="00C0744B" w:rsidRPr="00C0744B" w:rsidRDefault="00C0744B" w:rsidP="00C0744B">
      <w:pPr>
        <w:spacing w:line="276" w:lineRule="auto"/>
        <w:ind w:right="-567"/>
        <w:rPr>
          <w:rFonts w:ascii="Arial" w:hAnsi="Arial" w:cs="Arial"/>
          <w:b/>
          <w:bCs/>
          <w:sz w:val="24"/>
          <w:szCs w:val="24"/>
        </w:rPr>
      </w:pPr>
      <w:r w:rsidRPr="00C0744B">
        <w:rPr>
          <w:rFonts w:ascii="Arial" w:hAnsi="Arial" w:cs="Arial"/>
          <w:b/>
          <w:bCs/>
          <w:sz w:val="24"/>
          <w:szCs w:val="24"/>
        </w:rPr>
        <w:t>Zasady wypożyczania sprzętu specjalistycznego, technologii asystujących i pomocy dydaktycznych</w:t>
      </w:r>
    </w:p>
    <w:p w14:paraId="4F9DF633" w14:textId="77777777" w:rsidR="00C0744B" w:rsidRPr="00C0744B" w:rsidRDefault="00C0744B" w:rsidP="0089141C">
      <w:pPr>
        <w:spacing w:line="276" w:lineRule="auto"/>
        <w:ind w:right="-567"/>
        <w:jc w:val="center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t>§2</w:t>
      </w:r>
    </w:p>
    <w:p w14:paraId="79FAE7AD" w14:textId="77777777" w:rsidR="00C0744B" w:rsidRPr="00C0744B" w:rsidRDefault="00C0744B" w:rsidP="00C0744B">
      <w:pPr>
        <w:numPr>
          <w:ilvl w:val="0"/>
          <w:numId w:val="19"/>
        </w:num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t xml:space="preserve">Z wypożyczalni mogą korzystać </w:t>
      </w:r>
      <w:r w:rsidRPr="00C0744B">
        <w:rPr>
          <w:rFonts w:ascii="Arial" w:hAnsi="Arial" w:cs="Arial"/>
          <w:b/>
          <w:bCs/>
          <w:sz w:val="24"/>
          <w:szCs w:val="24"/>
        </w:rPr>
        <w:t>nauczyciele, specjaliści, uczniowie oraz rodzice dzieci – za pośrednictwem przedszkoli i szkół ogólnodostępnych objętych wsparciem SCWEW</w:t>
      </w:r>
      <w:r w:rsidRPr="00C0744B">
        <w:rPr>
          <w:rFonts w:ascii="Arial" w:hAnsi="Arial" w:cs="Arial"/>
          <w:sz w:val="24"/>
          <w:szCs w:val="24"/>
        </w:rPr>
        <w:t>.</w:t>
      </w:r>
    </w:p>
    <w:p w14:paraId="2996E04B" w14:textId="77777777" w:rsidR="00C0744B" w:rsidRPr="00C0744B" w:rsidRDefault="00C0744B" w:rsidP="00C0744B">
      <w:pPr>
        <w:numPr>
          <w:ilvl w:val="0"/>
          <w:numId w:val="19"/>
        </w:num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t xml:space="preserve">Wypożyczanie sprzętu odbywa się </w:t>
      </w:r>
      <w:r w:rsidRPr="00C0744B">
        <w:rPr>
          <w:rFonts w:ascii="Arial" w:hAnsi="Arial" w:cs="Arial"/>
          <w:b/>
          <w:bCs/>
          <w:sz w:val="24"/>
          <w:szCs w:val="24"/>
        </w:rPr>
        <w:t>bezpłatnie</w:t>
      </w:r>
      <w:r w:rsidRPr="00C0744B">
        <w:rPr>
          <w:rFonts w:ascii="Arial" w:hAnsi="Arial" w:cs="Arial"/>
          <w:sz w:val="24"/>
          <w:szCs w:val="24"/>
        </w:rPr>
        <w:t xml:space="preserve"> na podstawie </w:t>
      </w:r>
      <w:r w:rsidRPr="00C0744B">
        <w:rPr>
          <w:rFonts w:ascii="Arial" w:hAnsi="Arial" w:cs="Arial"/>
          <w:b/>
          <w:bCs/>
          <w:sz w:val="24"/>
          <w:szCs w:val="24"/>
        </w:rPr>
        <w:t>umowy wypożyczenia</w:t>
      </w:r>
      <w:r w:rsidRPr="00C0744B">
        <w:rPr>
          <w:rFonts w:ascii="Arial" w:hAnsi="Arial" w:cs="Arial"/>
          <w:sz w:val="24"/>
          <w:szCs w:val="24"/>
        </w:rPr>
        <w:t xml:space="preserve"> zawartej pomiędzy SCWEW reprezentowanym przez eksperta SCWEW a koordynatorem przedszkola lub szkoły objętej wsparciem (dalej: Wypożyczający).</w:t>
      </w:r>
    </w:p>
    <w:p w14:paraId="1C276E3F" w14:textId="77777777" w:rsidR="00C0744B" w:rsidRPr="00C0744B" w:rsidRDefault="00C0744B" w:rsidP="00C0744B">
      <w:pPr>
        <w:numPr>
          <w:ilvl w:val="0"/>
          <w:numId w:val="19"/>
        </w:num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t xml:space="preserve">Wzór umowy wypożyczenia stanowi </w:t>
      </w:r>
      <w:r w:rsidRPr="00C0744B">
        <w:rPr>
          <w:rFonts w:ascii="Arial" w:hAnsi="Arial" w:cs="Arial"/>
          <w:b/>
          <w:bCs/>
          <w:sz w:val="24"/>
          <w:szCs w:val="24"/>
        </w:rPr>
        <w:t>załącznik nr 2 do regulaminu</w:t>
      </w:r>
      <w:r w:rsidRPr="00C0744B">
        <w:rPr>
          <w:rFonts w:ascii="Arial" w:hAnsi="Arial" w:cs="Arial"/>
          <w:sz w:val="24"/>
          <w:szCs w:val="24"/>
        </w:rPr>
        <w:t>.</w:t>
      </w:r>
    </w:p>
    <w:p w14:paraId="2FBD27ED" w14:textId="77777777" w:rsidR="00C0744B" w:rsidRPr="00C0744B" w:rsidRDefault="00C0744B" w:rsidP="00C0744B">
      <w:pPr>
        <w:numPr>
          <w:ilvl w:val="0"/>
          <w:numId w:val="19"/>
        </w:num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t>Przedszkole lub szkoła zainteresowana wypożyczeniem sprzętu powinna wcześniej skontaktować się z ekspertem SCWEW:</w:t>
      </w:r>
    </w:p>
    <w:p w14:paraId="06B17C0E" w14:textId="7252D396" w:rsidR="00C0744B" w:rsidRPr="00C0744B" w:rsidRDefault="00C0744B" w:rsidP="00C0744B">
      <w:p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t xml:space="preserve">telefon: </w:t>
      </w:r>
      <w:r w:rsidR="007D0CDF">
        <w:rPr>
          <w:rFonts w:ascii="Arial" w:hAnsi="Arial" w:cs="Arial"/>
          <w:sz w:val="24"/>
          <w:szCs w:val="24"/>
        </w:rPr>
        <w:t>768313990</w:t>
      </w:r>
      <w:r w:rsidRPr="00C0744B">
        <w:rPr>
          <w:rFonts w:ascii="Arial" w:hAnsi="Arial" w:cs="Arial"/>
          <w:sz w:val="24"/>
          <w:szCs w:val="24"/>
        </w:rPr>
        <w:br/>
        <w:t xml:space="preserve">e-mail: </w:t>
      </w:r>
      <w:r w:rsidR="007D0CDF">
        <w:rPr>
          <w:rFonts w:ascii="Arial" w:hAnsi="Arial" w:cs="Arial"/>
          <w:sz w:val="24"/>
          <w:szCs w:val="24"/>
        </w:rPr>
        <w:t>scwew@zpsw.glogow.pl</w:t>
      </w:r>
    </w:p>
    <w:p w14:paraId="61F0C71A" w14:textId="77777777" w:rsidR="00C0744B" w:rsidRPr="00C0744B" w:rsidRDefault="00C0744B" w:rsidP="00C0744B">
      <w:pPr>
        <w:numPr>
          <w:ilvl w:val="0"/>
          <w:numId w:val="20"/>
        </w:num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t>Wniosek o wypożyczenie sprzętu składany jest:</w:t>
      </w:r>
    </w:p>
    <w:p w14:paraId="6D131C1D" w14:textId="77777777" w:rsidR="00C0744B" w:rsidRPr="00C0744B" w:rsidRDefault="00C0744B" w:rsidP="007D0CDF">
      <w:pPr>
        <w:numPr>
          <w:ilvl w:val="0"/>
          <w:numId w:val="21"/>
        </w:num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t>w siedzibie SCWEW lub</w:t>
      </w:r>
    </w:p>
    <w:p w14:paraId="112A856A" w14:textId="77777777" w:rsidR="00C0744B" w:rsidRPr="00C0744B" w:rsidRDefault="00C0744B" w:rsidP="007D0CDF">
      <w:pPr>
        <w:numPr>
          <w:ilvl w:val="0"/>
          <w:numId w:val="21"/>
        </w:num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t>drogą elektroniczną.</w:t>
      </w:r>
    </w:p>
    <w:p w14:paraId="274CF72B" w14:textId="77777777" w:rsidR="00C0744B" w:rsidRPr="00C0744B" w:rsidRDefault="00C0744B" w:rsidP="00C0744B">
      <w:pPr>
        <w:numPr>
          <w:ilvl w:val="0"/>
          <w:numId w:val="22"/>
        </w:num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t xml:space="preserve">Wzór wniosku stanowi </w:t>
      </w:r>
      <w:r w:rsidRPr="00C0744B">
        <w:rPr>
          <w:rFonts w:ascii="Arial" w:hAnsi="Arial" w:cs="Arial"/>
          <w:b/>
          <w:bCs/>
          <w:sz w:val="24"/>
          <w:szCs w:val="24"/>
        </w:rPr>
        <w:t>załącznik nr 1 do regulaminu</w:t>
      </w:r>
      <w:r w:rsidRPr="00C0744B">
        <w:rPr>
          <w:rFonts w:ascii="Arial" w:hAnsi="Arial" w:cs="Arial"/>
          <w:sz w:val="24"/>
          <w:szCs w:val="24"/>
        </w:rPr>
        <w:t>.</w:t>
      </w:r>
    </w:p>
    <w:p w14:paraId="4EB30749" w14:textId="77777777" w:rsidR="00C0744B" w:rsidRPr="00C0744B" w:rsidRDefault="00C0744B" w:rsidP="00C0744B">
      <w:pPr>
        <w:numPr>
          <w:ilvl w:val="0"/>
          <w:numId w:val="22"/>
        </w:num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t xml:space="preserve">Sprzęt wypożyczany jest wyłącznie </w:t>
      </w:r>
      <w:r w:rsidRPr="00C0744B">
        <w:rPr>
          <w:rFonts w:ascii="Arial" w:hAnsi="Arial" w:cs="Arial"/>
          <w:b/>
          <w:bCs/>
          <w:sz w:val="24"/>
          <w:szCs w:val="24"/>
        </w:rPr>
        <w:t>na użytek przedszkola lub szkoły ogólnodostępnej</w:t>
      </w:r>
      <w:r w:rsidRPr="00C0744B">
        <w:rPr>
          <w:rFonts w:ascii="Arial" w:hAnsi="Arial" w:cs="Arial"/>
          <w:sz w:val="24"/>
          <w:szCs w:val="24"/>
        </w:rPr>
        <w:t>, która go wypożycza.</w:t>
      </w:r>
    </w:p>
    <w:p w14:paraId="452B4D1E" w14:textId="17ACB5E4" w:rsidR="00C0744B" w:rsidRPr="00C0744B" w:rsidRDefault="00C0744B" w:rsidP="00C0744B">
      <w:pPr>
        <w:numPr>
          <w:ilvl w:val="0"/>
          <w:numId w:val="22"/>
        </w:num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lastRenderedPageBreak/>
        <w:t xml:space="preserve">Sprzęt wypożyczany jest </w:t>
      </w:r>
      <w:r w:rsidRPr="00C0744B">
        <w:rPr>
          <w:rFonts w:ascii="Arial" w:hAnsi="Arial" w:cs="Arial"/>
          <w:b/>
          <w:bCs/>
          <w:sz w:val="24"/>
          <w:szCs w:val="24"/>
        </w:rPr>
        <w:t>na czas określony w umowie</w:t>
      </w:r>
      <w:r w:rsidRPr="00C0744B">
        <w:rPr>
          <w:rFonts w:ascii="Arial" w:hAnsi="Arial" w:cs="Arial"/>
          <w:sz w:val="24"/>
          <w:szCs w:val="24"/>
        </w:rPr>
        <w:t xml:space="preserve">, nie dłuższy niż </w:t>
      </w:r>
      <w:r w:rsidR="007227B9">
        <w:rPr>
          <w:rFonts w:ascii="Arial" w:hAnsi="Arial" w:cs="Arial"/>
          <w:b/>
          <w:bCs/>
          <w:sz w:val="24"/>
          <w:szCs w:val="24"/>
        </w:rPr>
        <w:t>3</w:t>
      </w:r>
      <w:r w:rsidRPr="00C0744B">
        <w:rPr>
          <w:rFonts w:ascii="Arial" w:hAnsi="Arial" w:cs="Arial"/>
          <w:b/>
          <w:bCs/>
          <w:sz w:val="24"/>
          <w:szCs w:val="24"/>
        </w:rPr>
        <w:t xml:space="preserve"> miesiące</w:t>
      </w:r>
      <w:r w:rsidRPr="00C0744B">
        <w:rPr>
          <w:rFonts w:ascii="Arial" w:hAnsi="Arial" w:cs="Arial"/>
          <w:sz w:val="24"/>
          <w:szCs w:val="24"/>
        </w:rPr>
        <w:t>.</w:t>
      </w:r>
    </w:p>
    <w:p w14:paraId="293A4A52" w14:textId="77777777" w:rsidR="00C0744B" w:rsidRPr="00C0744B" w:rsidRDefault="00C0744B" w:rsidP="00C0744B">
      <w:pPr>
        <w:numPr>
          <w:ilvl w:val="0"/>
          <w:numId w:val="22"/>
        </w:num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t>Wydanie sprzętu następuje po podpisaniu umowy wypożyczenia w terminie ustalonym przez wypożyczalnię.</w:t>
      </w:r>
    </w:p>
    <w:p w14:paraId="3C41FE23" w14:textId="77777777" w:rsidR="00C0744B" w:rsidRPr="00C0744B" w:rsidRDefault="00C0744B" w:rsidP="00C0744B">
      <w:pPr>
        <w:numPr>
          <w:ilvl w:val="0"/>
          <w:numId w:val="22"/>
        </w:num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t xml:space="preserve">Możliwe jest przedłużenie okresu wypożyczenia sprzętu po ponownym złożeniu wniosku przez Wypożyczającego </w:t>
      </w:r>
      <w:r w:rsidRPr="00C0744B">
        <w:rPr>
          <w:rFonts w:ascii="Arial" w:hAnsi="Arial" w:cs="Arial"/>
          <w:b/>
          <w:bCs/>
          <w:sz w:val="24"/>
          <w:szCs w:val="24"/>
        </w:rPr>
        <w:t>nie później niż 7 dni przed planowanym terminem zwrotu</w:t>
      </w:r>
      <w:r w:rsidRPr="00C0744B">
        <w:rPr>
          <w:rFonts w:ascii="Arial" w:hAnsi="Arial" w:cs="Arial"/>
          <w:sz w:val="24"/>
          <w:szCs w:val="24"/>
        </w:rPr>
        <w:t>.</w:t>
      </w:r>
    </w:p>
    <w:p w14:paraId="4ABF5018" w14:textId="77777777" w:rsidR="00C0744B" w:rsidRPr="00C0744B" w:rsidRDefault="00C0744B" w:rsidP="00C0744B">
      <w:pPr>
        <w:numPr>
          <w:ilvl w:val="0"/>
          <w:numId w:val="22"/>
        </w:num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t>Przedłużenie wypożyczenia jest możliwe wyłącznie w sytuacji, gdy inna placówka objęta wsparciem nie zgłosi zapotrzebowania na dany sprzęt.</w:t>
      </w:r>
    </w:p>
    <w:p w14:paraId="28707838" w14:textId="77777777" w:rsidR="00C0744B" w:rsidRPr="00C0744B" w:rsidRDefault="00C0744B" w:rsidP="00C0744B">
      <w:pPr>
        <w:numPr>
          <w:ilvl w:val="0"/>
          <w:numId w:val="22"/>
        </w:num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t xml:space="preserve">Po zwrocie sprzętu należy wypełnić </w:t>
      </w:r>
      <w:r w:rsidRPr="00C0744B">
        <w:rPr>
          <w:rFonts w:ascii="Arial" w:hAnsi="Arial" w:cs="Arial"/>
          <w:b/>
          <w:bCs/>
          <w:sz w:val="24"/>
          <w:szCs w:val="24"/>
        </w:rPr>
        <w:t>kartę zwrotu sprzętu</w:t>
      </w:r>
      <w:r w:rsidRPr="00C0744B">
        <w:rPr>
          <w:rFonts w:ascii="Arial" w:hAnsi="Arial" w:cs="Arial"/>
          <w:sz w:val="24"/>
          <w:szCs w:val="24"/>
        </w:rPr>
        <w:t>, której wzór stanowi załącznik do regulaminu.</w:t>
      </w:r>
    </w:p>
    <w:p w14:paraId="7DC0CB77" w14:textId="77777777" w:rsidR="00C0744B" w:rsidRPr="00C0744B" w:rsidRDefault="00C0744B" w:rsidP="00C0744B">
      <w:p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pict w14:anchorId="6D427D22">
          <v:rect id="_x0000_i1193" style="width:0;height:1.5pt" o:hralign="center" o:hrstd="t" o:hr="t" fillcolor="#a0a0a0" stroked="f"/>
        </w:pict>
      </w:r>
    </w:p>
    <w:p w14:paraId="684A8D3D" w14:textId="77777777" w:rsidR="00C0744B" w:rsidRPr="00C0744B" w:rsidRDefault="00C0744B" w:rsidP="00C0744B">
      <w:pPr>
        <w:spacing w:line="276" w:lineRule="auto"/>
        <w:ind w:right="-567"/>
        <w:rPr>
          <w:rFonts w:ascii="Arial" w:hAnsi="Arial" w:cs="Arial"/>
          <w:b/>
          <w:bCs/>
          <w:sz w:val="24"/>
          <w:szCs w:val="24"/>
        </w:rPr>
      </w:pPr>
      <w:r w:rsidRPr="00C0744B">
        <w:rPr>
          <w:rFonts w:ascii="Arial" w:hAnsi="Arial" w:cs="Arial"/>
          <w:b/>
          <w:bCs/>
          <w:sz w:val="24"/>
          <w:szCs w:val="24"/>
        </w:rPr>
        <w:t>Rozdział III</w:t>
      </w:r>
    </w:p>
    <w:p w14:paraId="0F19447D" w14:textId="77777777" w:rsidR="00C0744B" w:rsidRPr="00C0744B" w:rsidRDefault="00C0744B" w:rsidP="00C0744B">
      <w:pPr>
        <w:spacing w:line="276" w:lineRule="auto"/>
        <w:ind w:right="-567"/>
        <w:rPr>
          <w:rFonts w:ascii="Arial" w:hAnsi="Arial" w:cs="Arial"/>
          <w:b/>
          <w:bCs/>
          <w:sz w:val="24"/>
          <w:szCs w:val="24"/>
        </w:rPr>
      </w:pPr>
      <w:r w:rsidRPr="00C0744B">
        <w:rPr>
          <w:rFonts w:ascii="Arial" w:hAnsi="Arial" w:cs="Arial"/>
          <w:b/>
          <w:bCs/>
          <w:sz w:val="24"/>
          <w:szCs w:val="24"/>
        </w:rPr>
        <w:t>Zasady odpowiedzialności Wypożyczającego</w:t>
      </w:r>
    </w:p>
    <w:p w14:paraId="57653564" w14:textId="77777777" w:rsidR="00C0744B" w:rsidRPr="00C0744B" w:rsidRDefault="00C0744B" w:rsidP="007227B9">
      <w:pPr>
        <w:spacing w:line="276" w:lineRule="auto"/>
        <w:ind w:right="-567"/>
        <w:jc w:val="center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t>§3</w:t>
      </w:r>
    </w:p>
    <w:p w14:paraId="60BE3031" w14:textId="77777777" w:rsidR="00C0744B" w:rsidRPr="00C0744B" w:rsidRDefault="00C0744B" w:rsidP="00C0744B">
      <w:pPr>
        <w:numPr>
          <w:ilvl w:val="0"/>
          <w:numId w:val="23"/>
        </w:num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t>Wypożyczający zobowiązany jest do zwrotu sprzętu w stanie technicznym umożliwiającym jego dalsze użytkowanie.</w:t>
      </w:r>
    </w:p>
    <w:p w14:paraId="7B4BB318" w14:textId="77777777" w:rsidR="00C0744B" w:rsidRPr="00C0744B" w:rsidRDefault="00C0744B" w:rsidP="00C0744B">
      <w:pPr>
        <w:numPr>
          <w:ilvl w:val="0"/>
          <w:numId w:val="23"/>
        </w:num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t xml:space="preserve">Wypożyczający ponosi odpowiedzialność za wypożyczony sprzęt zgodnie z przepisami </w:t>
      </w:r>
      <w:r w:rsidRPr="00C0744B">
        <w:rPr>
          <w:rFonts w:ascii="Arial" w:hAnsi="Arial" w:cs="Arial"/>
          <w:b/>
          <w:bCs/>
          <w:sz w:val="24"/>
          <w:szCs w:val="24"/>
        </w:rPr>
        <w:t>Kodeksu cywilnego</w:t>
      </w:r>
      <w:r w:rsidRPr="00C0744B">
        <w:rPr>
          <w:rFonts w:ascii="Arial" w:hAnsi="Arial" w:cs="Arial"/>
          <w:sz w:val="24"/>
          <w:szCs w:val="24"/>
        </w:rPr>
        <w:t>.</w:t>
      </w:r>
    </w:p>
    <w:p w14:paraId="2222A41F" w14:textId="77777777" w:rsidR="00C0744B" w:rsidRPr="00C0744B" w:rsidRDefault="00C0744B" w:rsidP="00C0744B">
      <w:pPr>
        <w:numPr>
          <w:ilvl w:val="0"/>
          <w:numId w:val="23"/>
        </w:num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t>W przypadku uszkodzenia sprzętu lub naruszenia zabezpieczeń gwarancyjnych (plomb) Wypożyczający ponosi koszty wymiany sprzętu na nowy.</w:t>
      </w:r>
    </w:p>
    <w:p w14:paraId="25FEEB3E" w14:textId="77777777" w:rsidR="00C0744B" w:rsidRPr="00C0744B" w:rsidRDefault="00C0744B" w:rsidP="00C0744B">
      <w:pPr>
        <w:numPr>
          <w:ilvl w:val="0"/>
          <w:numId w:val="23"/>
        </w:num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t>W przypadku awarii sprzętu w okresie wypożyczenia naprawa zostanie dokonana przez wypożyczalnię w ramach gwarancji udzielonej przez dostawcę.</w:t>
      </w:r>
    </w:p>
    <w:p w14:paraId="3F9362EB" w14:textId="77777777" w:rsidR="00C0744B" w:rsidRPr="00C0744B" w:rsidRDefault="00C0744B" w:rsidP="00C0744B">
      <w:pPr>
        <w:numPr>
          <w:ilvl w:val="0"/>
          <w:numId w:val="23"/>
        </w:num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t>Jeśli uszkodzenie nie podlega gwarancji, koszty naprawy ponosi Wypożyczający.</w:t>
      </w:r>
    </w:p>
    <w:p w14:paraId="1446B075" w14:textId="77777777" w:rsidR="00C0744B" w:rsidRPr="00C0744B" w:rsidRDefault="00C0744B" w:rsidP="00C0744B">
      <w:pPr>
        <w:numPr>
          <w:ilvl w:val="0"/>
          <w:numId w:val="23"/>
        </w:num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t>W przypadku zniszczenia sprzętu Wypożyczający ponosi koszty jego naprawy lub wymiany.</w:t>
      </w:r>
    </w:p>
    <w:p w14:paraId="76EC3F3C" w14:textId="77777777" w:rsidR="00C0744B" w:rsidRPr="00C0744B" w:rsidRDefault="00C0744B" w:rsidP="00C0744B">
      <w:pPr>
        <w:numPr>
          <w:ilvl w:val="0"/>
          <w:numId w:val="23"/>
        </w:num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t>Wypożyczający nie ponosi odpowiedzialności za naturalne zużycie sprzętu wynikające z jego prawidłowego użytkowania.</w:t>
      </w:r>
    </w:p>
    <w:p w14:paraId="6042CC9E" w14:textId="77777777" w:rsidR="00C0744B" w:rsidRPr="00C0744B" w:rsidRDefault="00C0744B" w:rsidP="00C0744B">
      <w:pPr>
        <w:numPr>
          <w:ilvl w:val="0"/>
          <w:numId w:val="23"/>
        </w:num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t xml:space="preserve">Wypożyczający zobowiązany jest do podpisania </w:t>
      </w:r>
      <w:r w:rsidRPr="00C0744B">
        <w:rPr>
          <w:rFonts w:ascii="Arial" w:hAnsi="Arial" w:cs="Arial"/>
          <w:b/>
          <w:bCs/>
          <w:sz w:val="24"/>
          <w:szCs w:val="24"/>
        </w:rPr>
        <w:t>oświadczenia o zapoznaniu się z regulaminem</w:t>
      </w:r>
      <w:r w:rsidRPr="00C0744B">
        <w:rPr>
          <w:rFonts w:ascii="Arial" w:hAnsi="Arial" w:cs="Arial"/>
          <w:sz w:val="24"/>
          <w:szCs w:val="24"/>
        </w:rPr>
        <w:t xml:space="preserve"> (załącznik nr 3).</w:t>
      </w:r>
    </w:p>
    <w:p w14:paraId="7DB0B1EC" w14:textId="77777777" w:rsidR="00C0744B" w:rsidRPr="00C0744B" w:rsidRDefault="00C0744B" w:rsidP="00C0744B">
      <w:pPr>
        <w:numPr>
          <w:ilvl w:val="0"/>
          <w:numId w:val="23"/>
        </w:num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t>W przypadku zagubienia, zniszczenia lub uszkodzenia sprzętu Wypożyczający zobowiązany jest do naprawienia szkody zgodnie z umową oraz przepisami prawa.</w:t>
      </w:r>
    </w:p>
    <w:p w14:paraId="7EA6937B" w14:textId="77777777" w:rsidR="00C0744B" w:rsidRPr="00C0744B" w:rsidRDefault="00C0744B" w:rsidP="00C0744B">
      <w:pPr>
        <w:numPr>
          <w:ilvl w:val="0"/>
          <w:numId w:val="23"/>
        </w:num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lastRenderedPageBreak/>
        <w:t>W przypadku kradzieży sprzętu Wypożyczający zobowiązany jest do:</w:t>
      </w:r>
    </w:p>
    <w:p w14:paraId="5774D37D" w14:textId="77777777" w:rsidR="00C0744B" w:rsidRPr="00C0744B" w:rsidRDefault="00C0744B" w:rsidP="00380F1C">
      <w:pPr>
        <w:numPr>
          <w:ilvl w:val="0"/>
          <w:numId w:val="24"/>
        </w:num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t>niezwłocznego zgłoszenia zdarzenia na policję</w:t>
      </w:r>
    </w:p>
    <w:p w14:paraId="37E23B5A" w14:textId="77777777" w:rsidR="00C0744B" w:rsidRPr="00C0744B" w:rsidRDefault="00C0744B" w:rsidP="00380F1C">
      <w:pPr>
        <w:numPr>
          <w:ilvl w:val="0"/>
          <w:numId w:val="24"/>
        </w:num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t>poinformowania o tym SCWEW.</w:t>
      </w:r>
    </w:p>
    <w:p w14:paraId="7D0BB678" w14:textId="77777777" w:rsidR="00C0744B" w:rsidRPr="00C0744B" w:rsidRDefault="00C0744B" w:rsidP="00C0744B">
      <w:pPr>
        <w:numPr>
          <w:ilvl w:val="0"/>
          <w:numId w:val="25"/>
        </w:num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t>Wypożyczający ma obowiązek niezwłocznego zgłaszania wszelkich problemów związanych z działaniem sprzętu.</w:t>
      </w:r>
    </w:p>
    <w:p w14:paraId="45642470" w14:textId="77777777" w:rsidR="00C0744B" w:rsidRPr="00C0744B" w:rsidRDefault="00C0744B" w:rsidP="00C0744B">
      <w:pPr>
        <w:numPr>
          <w:ilvl w:val="0"/>
          <w:numId w:val="25"/>
        </w:num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t>Zabrania się samowolnego instalowania dodatkowego oprogramowania oraz dokonywania zmian systemowych w sprzęcie elektronicznym.</w:t>
      </w:r>
    </w:p>
    <w:p w14:paraId="2DD6A67E" w14:textId="77777777" w:rsidR="00C0744B" w:rsidRPr="00C0744B" w:rsidRDefault="00C0744B" w:rsidP="00C0744B">
      <w:pPr>
        <w:numPr>
          <w:ilvl w:val="0"/>
          <w:numId w:val="25"/>
        </w:num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t>Zabrania się usuwania oprogramowania znajdującego się na sprzęcie w momencie jego wypożyczenia.</w:t>
      </w:r>
    </w:p>
    <w:p w14:paraId="1EBE0665" w14:textId="77777777" w:rsidR="00C0744B" w:rsidRPr="00C0744B" w:rsidRDefault="00C0744B" w:rsidP="00C0744B">
      <w:pPr>
        <w:numPr>
          <w:ilvl w:val="0"/>
          <w:numId w:val="25"/>
        </w:num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t>Sprzęt objęty jest ubezpieczeniem. Koszty naprawy uszkodzeń ustalane są na podstawie kosztorysu sporządzonego przez ubezpieczyciela.</w:t>
      </w:r>
    </w:p>
    <w:p w14:paraId="7B080344" w14:textId="77777777" w:rsidR="00C0744B" w:rsidRPr="00C0744B" w:rsidRDefault="00C0744B" w:rsidP="00C0744B">
      <w:p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pict w14:anchorId="2AC77CE9">
          <v:rect id="_x0000_i1194" style="width:0;height:1.5pt" o:hralign="center" o:hrstd="t" o:hr="t" fillcolor="#a0a0a0" stroked="f"/>
        </w:pict>
      </w:r>
    </w:p>
    <w:p w14:paraId="7D7238D7" w14:textId="77777777" w:rsidR="00C0744B" w:rsidRPr="00C0744B" w:rsidRDefault="00C0744B" w:rsidP="00C0744B">
      <w:pPr>
        <w:spacing w:line="276" w:lineRule="auto"/>
        <w:ind w:right="-567"/>
        <w:rPr>
          <w:rFonts w:ascii="Arial" w:hAnsi="Arial" w:cs="Arial"/>
          <w:b/>
          <w:bCs/>
          <w:sz w:val="24"/>
          <w:szCs w:val="24"/>
        </w:rPr>
      </w:pPr>
      <w:r w:rsidRPr="00C0744B">
        <w:rPr>
          <w:rFonts w:ascii="Arial" w:hAnsi="Arial" w:cs="Arial"/>
          <w:b/>
          <w:bCs/>
          <w:sz w:val="24"/>
          <w:szCs w:val="24"/>
        </w:rPr>
        <w:t>Rozdział IV</w:t>
      </w:r>
    </w:p>
    <w:p w14:paraId="21FB9B1A" w14:textId="77777777" w:rsidR="00C0744B" w:rsidRPr="00C0744B" w:rsidRDefault="00C0744B" w:rsidP="00C0744B">
      <w:pPr>
        <w:spacing w:line="276" w:lineRule="auto"/>
        <w:ind w:right="-567"/>
        <w:rPr>
          <w:rFonts w:ascii="Arial" w:hAnsi="Arial" w:cs="Arial"/>
          <w:b/>
          <w:bCs/>
          <w:sz w:val="24"/>
          <w:szCs w:val="24"/>
        </w:rPr>
      </w:pPr>
      <w:r w:rsidRPr="00C0744B">
        <w:rPr>
          <w:rFonts w:ascii="Arial" w:hAnsi="Arial" w:cs="Arial"/>
          <w:b/>
          <w:bCs/>
          <w:sz w:val="24"/>
          <w:szCs w:val="24"/>
        </w:rPr>
        <w:t>Postanowienia końcowe</w:t>
      </w:r>
    </w:p>
    <w:p w14:paraId="4C79E5D3" w14:textId="77777777" w:rsidR="00C0744B" w:rsidRPr="00C0744B" w:rsidRDefault="00C0744B" w:rsidP="00380F1C">
      <w:pPr>
        <w:spacing w:line="276" w:lineRule="auto"/>
        <w:ind w:right="-567"/>
        <w:jc w:val="center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t>§4</w:t>
      </w:r>
    </w:p>
    <w:p w14:paraId="7B729E06" w14:textId="77777777" w:rsidR="00C0744B" w:rsidRPr="00C0744B" w:rsidRDefault="00C0744B" w:rsidP="00C0744B">
      <w:pPr>
        <w:numPr>
          <w:ilvl w:val="0"/>
          <w:numId w:val="26"/>
        </w:num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t>Wypożyczalnia ma prawo do gromadzenia danych osobowych Wypożyczających zgodnie z przepisami o ochronie danych osobowych (RODO).</w:t>
      </w:r>
    </w:p>
    <w:p w14:paraId="77254C3B" w14:textId="77777777" w:rsidR="00C0744B" w:rsidRPr="00C0744B" w:rsidRDefault="00C0744B" w:rsidP="00C0744B">
      <w:pPr>
        <w:numPr>
          <w:ilvl w:val="0"/>
          <w:numId w:val="26"/>
        </w:num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t>Nieprzestrzeganie postanowień regulaminu może skutkować rozwiązaniem umowy wypożyczenia oraz odebraniem sprzętu.</w:t>
      </w:r>
    </w:p>
    <w:p w14:paraId="6CEA5D9B" w14:textId="77777777" w:rsidR="00C0744B" w:rsidRPr="00C0744B" w:rsidRDefault="00C0744B" w:rsidP="00C0744B">
      <w:pPr>
        <w:numPr>
          <w:ilvl w:val="0"/>
          <w:numId w:val="26"/>
        </w:num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t xml:space="preserve">W sprawach nieuregulowanych niniejszym regulaminem decyzję podejmuje </w:t>
      </w:r>
      <w:r w:rsidRPr="00C0744B">
        <w:rPr>
          <w:rFonts w:ascii="Arial" w:hAnsi="Arial" w:cs="Arial"/>
          <w:b/>
          <w:bCs/>
          <w:sz w:val="24"/>
          <w:szCs w:val="24"/>
        </w:rPr>
        <w:t>Lider SCWEW</w:t>
      </w:r>
      <w:r w:rsidRPr="00C0744B">
        <w:rPr>
          <w:rFonts w:ascii="Arial" w:hAnsi="Arial" w:cs="Arial"/>
          <w:sz w:val="24"/>
          <w:szCs w:val="24"/>
        </w:rPr>
        <w:t>, którego decyzje mają charakter wiążący.</w:t>
      </w:r>
    </w:p>
    <w:p w14:paraId="7615EBFB" w14:textId="77777777" w:rsidR="00C0744B" w:rsidRPr="00C0744B" w:rsidRDefault="00C0744B" w:rsidP="00C0744B">
      <w:p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pict w14:anchorId="420FBE5A">
          <v:rect id="_x0000_i1195" style="width:0;height:1.5pt" o:hralign="center" o:hrstd="t" o:hr="t" fillcolor="#a0a0a0" stroked="f"/>
        </w:pict>
      </w:r>
    </w:p>
    <w:p w14:paraId="420AF2F2" w14:textId="77777777" w:rsidR="00C0744B" w:rsidRPr="00C0744B" w:rsidRDefault="00C0744B" w:rsidP="00C0744B">
      <w:pPr>
        <w:spacing w:line="276" w:lineRule="auto"/>
        <w:ind w:right="-567"/>
        <w:rPr>
          <w:rFonts w:ascii="Arial" w:hAnsi="Arial" w:cs="Arial"/>
          <w:b/>
          <w:bCs/>
          <w:sz w:val="24"/>
          <w:szCs w:val="24"/>
        </w:rPr>
      </w:pPr>
      <w:r w:rsidRPr="00C0744B">
        <w:rPr>
          <w:rFonts w:ascii="Arial" w:hAnsi="Arial" w:cs="Arial"/>
          <w:b/>
          <w:bCs/>
          <w:sz w:val="24"/>
          <w:szCs w:val="24"/>
        </w:rPr>
        <w:t>Załączniki</w:t>
      </w:r>
    </w:p>
    <w:p w14:paraId="39170402" w14:textId="77777777" w:rsidR="00C0744B" w:rsidRPr="00C0744B" w:rsidRDefault="00C0744B" w:rsidP="00C0744B">
      <w:pPr>
        <w:numPr>
          <w:ilvl w:val="0"/>
          <w:numId w:val="27"/>
        </w:num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t>Wniosek o wypożyczenie sprzętu</w:t>
      </w:r>
    </w:p>
    <w:p w14:paraId="43018F40" w14:textId="77777777" w:rsidR="00C0744B" w:rsidRPr="00C0744B" w:rsidRDefault="00C0744B" w:rsidP="00C0744B">
      <w:pPr>
        <w:numPr>
          <w:ilvl w:val="0"/>
          <w:numId w:val="27"/>
        </w:num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t>Umowa wypożyczenia sprzętu</w:t>
      </w:r>
    </w:p>
    <w:p w14:paraId="2DE171E1" w14:textId="77777777" w:rsidR="00C0744B" w:rsidRPr="00C0744B" w:rsidRDefault="00C0744B" w:rsidP="00C0744B">
      <w:pPr>
        <w:numPr>
          <w:ilvl w:val="0"/>
          <w:numId w:val="27"/>
        </w:num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t>Oświadczenie o zapoznaniu się z regulaminem</w:t>
      </w:r>
    </w:p>
    <w:p w14:paraId="3CDA803B" w14:textId="77777777" w:rsidR="00C0744B" w:rsidRPr="00C0744B" w:rsidRDefault="00C0744B" w:rsidP="00C0744B">
      <w:pPr>
        <w:numPr>
          <w:ilvl w:val="0"/>
          <w:numId w:val="27"/>
        </w:num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C0744B">
        <w:rPr>
          <w:rFonts w:ascii="Arial" w:hAnsi="Arial" w:cs="Arial"/>
          <w:sz w:val="24"/>
          <w:szCs w:val="24"/>
        </w:rPr>
        <w:t>Karta sprzętu / wykaz sprzętu dostępnego w wypożyczalni</w:t>
      </w:r>
    </w:p>
    <w:p w14:paraId="45FE17DA" w14:textId="1F416D41" w:rsidR="00F6662D" w:rsidRPr="00751494" w:rsidRDefault="00F6662D" w:rsidP="00C0744B">
      <w:pPr>
        <w:spacing w:line="276" w:lineRule="auto"/>
        <w:ind w:right="-567"/>
        <w:rPr>
          <w:rFonts w:ascii="Arial" w:hAnsi="Arial" w:cs="Arial"/>
          <w:sz w:val="24"/>
          <w:szCs w:val="24"/>
        </w:rPr>
      </w:pPr>
    </w:p>
    <w:sectPr w:rsidR="00F6662D" w:rsidRPr="00751494" w:rsidSect="00867F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2" w:right="1417" w:bottom="1985" w:left="1417" w:header="708" w:footer="143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B5F29" w14:textId="77777777" w:rsidR="00931536" w:rsidRDefault="00931536">
      <w:pPr>
        <w:spacing w:after="0" w:line="240" w:lineRule="auto"/>
      </w:pPr>
      <w:r>
        <w:separator/>
      </w:r>
    </w:p>
  </w:endnote>
  <w:endnote w:type="continuationSeparator" w:id="0">
    <w:p w14:paraId="1B243C65" w14:textId="77777777" w:rsidR="00931536" w:rsidRDefault="00931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971AF" w14:textId="30D851DA" w:rsidR="00F6662D" w:rsidRDefault="003E5A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75C8F33B" wp14:editId="7FB57C02">
          <wp:simplePos x="0" y="0"/>
          <wp:positionH relativeFrom="margin">
            <wp:align>center</wp:align>
          </wp:positionH>
          <wp:positionV relativeFrom="paragraph">
            <wp:posOffset>-779780</wp:posOffset>
          </wp:positionV>
          <wp:extent cx="5760720" cy="779145"/>
          <wp:effectExtent l="0" t="0" r="0" b="1905"/>
          <wp:wrapNone/>
          <wp:docPr id="1612077469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289594" name="Obraz 1" descr="Obraz zawierający tekst, Czcionka, zrzut ekranu, linia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9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62F3">
      <w:rPr>
        <w:color w:val="000000"/>
      </w:rPr>
      <w:fldChar w:fldCharType="begin"/>
    </w:r>
    <w:r w:rsidR="00F462F3">
      <w:rPr>
        <w:color w:val="000000"/>
      </w:rPr>
      <w:instrText>PAGE</w:instrText>
    </w:r>
    <w:r w:rsidR="00F462F3">
      <w:rPr>
        <w:color w:val="000000"/>
      </w:rPr>
      <w:fldChar w:fldCharType="separate"/>
    </w:r>
    <w:r w:rsidR="00787BBC">
      <w:rPr>
        <w:noProof/>
        <w:color w:val="000000"/>
      </w:rPr>
      <w:t>2</w:t>
    </w:r>
    <w:r w:rsidR="00F462F3">
      <w:rPr>
        <w:color w:val="000000"/>
      </w:rPr>
      <w:fldChar w:fldCharType="end"/>
    </w:r>
  </w:p>
  <w:p w14:paraId="64CB086F" w14:textId="77777777" w:rsidR="00F6662D" w:rsidRDefault="00F666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3529" w14:textId="2CE85446" w:rsidR="00F6662D" w:rsidRDefault="003E5A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A99CA1E" wp14:editId="1FCD9560">
          <wp:extent cx="5761355" cy="780415"/>
          <wp:effectExtent l="0" t="0" r="0" b="635"/>
          <wp:docPr id="2886345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F50C1">
      <w:rPr>
        <w:color w:val="000000"/>
      </w:rPr>
      <w:fldChar w:fldCharType="begin"/>
    </w:r>
    <w:r w:rsidR="002F50C1">
      <w:rPr>
        <w:color w:val="000000"/>
      </w:rPr>
      <w:instrText>PAGE</w:instrText>
    </w:r>
    <w:r w:rsidR="002F50C1">
      <w:rPr>
        <w:color w:val="000000"/>
      </w:rPr>
      <w:fldChar w:fldCharType="separate"/>
    </w:r>
    <w:r w:rsidR="008B0B45">
      <w:rPr>
        <w:noProof/>
        <w:color w:val="000000"/>
      </w:rPr>
      <w:t>1</w:t>
    </w:r>
    <w:r w:rsidR="002F50C1">
      <w:rPr>
        <w:color w:val="000000"/>
      </w:rPr>
      <w:fldChar w:fldCharType="end"/>
    </w:r>
  </w:p>
  <w:p w14:paraId="4B6F2D13" w14:textId="77777777" w:rsidR="00F6662D" w:rsidRDefault="00F666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99D2D" w14:textId="77777777" w:rsidR="00931536" w:rsidRDefault="00931536">
      <w:pPr>
        <w:spacing w:after="0" w:line="240" w:lineRule="auto"/>
      </w:pPr>
      <w:r>
        <w:separator/>
      </w:r>
    </w:p>
  </w:footnote>
  <w:footnote w:type="continuationSeparator" w:id="0">
    <w:p w14:paraId="0E9E4304" w14:textId="77777777" w:rsidR="00931536" w:rsidRDefault="00931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73F2C" w14:textId="3FAA6E05" w:rsidR="00F6662D" w:rsidRDefault="007169CA" w:rsidP="007169CA">
    <w:pPr>
      <w:pBdr>
        <w:top w:val="nil"/>
        <w:left w:val="nil"/>
        <w:bottom w:val="nil"/>
        <w:right w:val="nil"/>
        <w:between w:val="nil"/>
      </w:pBdr>
      <w:tabs>
        <w:tab w:val="left" w:pos="150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0E516" w14:textId="0D2CB7D3" w:rsidR="00F6662D" w:rsidRDefault="00B502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rFonts w:ascii="Arial" w:hAnsi="Arial" w:cs="Arial"/>
        <w:noProof/>
        <w:sz w:val="24"/>
        <w:szCs w:val="24"/>
      </w:rPr>
      <w:drawing>
        <wp:inline distT="0" distB="0" distL="0" distR="0" wp14:anchorId="0794DBD1" wp14:editId="0BC9C67A">
          <wp:extent cx="1813014" cy="1281296"/>
          <wp:effectExtent l="0" t="0" r="0" b="0"/>
          <wp:docPr id="325554555" name="Obraz 1" descr="SCWEW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554555" name="Obraz 1" descr="SCWEW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106" cy="1303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596"/>
    <w:multiLevelType w:val="multilevel"/>
    <w:tmpl w:val="562A10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262E36"/>
    <w:multiLevelType w:val="multilevel"/>
    <w:tmpl w:val="21FA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760C85"/>
    <w:multiLevelType w:val="multilevel"/>
    <w:tmpl w:val="EA3E136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D04C1D"/>
    <w:multiLevelType w:val="multilevel"/>
    <w:tmpl w:val="8BAE0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7372A0"/>
    <w:multiLevelType w:val="multilevel"/>
    <w:tmpl w:val="4BC09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EE3137"/>
    <w:multiLevelType w:val="multilevel"/>
    <w:tmpl w:val="6BC8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614C6E"/>
    <w:multiLevelType w:val="multilevel"/>
    <w:tmpl w:val="011CDB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B94D98"/>
    <w:multiLevelType w:val="multilevel"/>
    <w:tmpl w:val="EF764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F1199E"/>
    <w:multiLevelType w:val="multilevel"/>
    <w:tmpl w:val="011CDB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1D5C77"/>
    <w:multiLevelType w:val="multilevel"/>
    <w:tmpl w:val="28D4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1223D6"/>
    <w:multiLevelType w:val="multilevel"/>
    <w:tmpl w:val="24621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E326C"/>
    <w:multiLevelType w:val="multilevel"/>
    <w:tmpl w:val="ED546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F356A1"/>
    <w:multiLevelType w:val="multilevel"/>
    <w:tmpl w:val="3ED286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677193"/>
    <w:multiLevelType w:val="multilevel"/>
    <w:tmpl w:val="B7942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271172"/>
    <w:multiLevelType w:val="multilevel"/>
    <w:tmpl w:val="0C348F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B55124"/>
    <w:multiLevelType w:val="multilevel"/>
    <w:tmpl w:val="011CDB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B23545"/>
    <w:multiLevelType w:val="multilevel"/>
    <w:tmpl w:val="011CDB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826CF3"/>
    <w:multiLevelType w:val="multilevel"/>
    <w:tmpl w:val="E9AC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FF424E"/>
    <w:multiLevelType w:val="multilevel"/>
    <w:tmpl w:val="B404AD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97656"/>
    <w:multiLevelType w:val="multilevel"/>
    <w:tmpl w:val="011CDB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F72CD5"/>
    <w:multiLevelType w:val="multilevel"/>
    <w:tmpl w:val="37042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6C1DE5"/>
    <w:multiLevelType w:val="multilevel"/>
    <w:tmpl w:val="002A8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E56BC4"/>
    <w:multiLevelType w:val="multilevel"/>
    <w:tmpl w:val="1734A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6C751C"/>
    <w:multiLevelType w:val="multilevel"/>
    <w:tmpl w:val="2BDCFC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011969"/>
    <w:multiLevelType w:val="multilevel"/>
    <w:tmpl w:val="03B22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E90EBD"/>
    <w:multiLevelType w:val="multilevel"/>
    <w:tmpl w:val="1E646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1325CC"/>
    <w:multiLevelType w:val="multilevel"/>
    <w:tmpl w:val="011CDB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9281290">
    <w:abstractNumId w:val="1"/>
  </w:num>
  <w:num w:numId="2" w16cid:durableId="1656374798">
    <w:abstractNumId w:val="11"/>
  </w:num>
  <w:num w:numId="3" w16cid:durableId="2046588997">
    <w:abstractNumId w:val="14"/>
  </w:num>
  <w:num w:numId="4" w16cid:durableId="1636371353">
    <w:abstractNumId w:val="13"/>
  </w:num>
  <w:num w:numId="5" w16cid:durableId="1226062228">
    <w:abstractNumId w:val="5"/>
  </w:num>
  <w:num w:numId="6" w16cid:durableId="226769978">
    <w:abstractNumId w:val="6"/>
  </w:num>
  <w:num w:numId="7" w16cid:durableId="150802828">
    <w:abstractNumId w:val="18"/>
  </w:num>
  <w:num w:numId="8" w16cid:durableId="961615286">
    <w:abstractNumId w:val="25"/>
  </w:num>
  <w:num w:numId="9" w16cid:durableId="918246544">
    <w:abstractNumId w:val="8"/>
  </w:num>
  <w:num w:numId="10" w16cid:durableId="153225236">
    <w:abstractNumId w:val="24"/>
  </w:num>
  <w:num w:numId="11" w16cid:durableId="1967278130">
    <w:abstractNumId w:val="3"/>
  </w:num>
  <w:num w:numId="12" w16cid:durableId="1951474524">
    <w:abstractNumId w:val="21"/>
  </w:num>
  <w:num w:numId="13" w16cid:durableId="1931812359">
    <w:abstractNumId w:val="10"/>
  </w:num>
  <w:num w:numId="14" w16cid:durableId="264189092">
    <w:abstractNumId w:val="7"/>
  </w:num>
  <w:num w:numId="15" w16cid:durableId="181631060">
    <w:abstractNumId w:val="15"/>
  </w:num>
  <w:num w:numId="16" w16cid:durableId="899750992">
    <w:abstractNumId w:val="17"/>
  </w:num>
  <w:num w:numId="17" w16cid:durableId="396712952">
    <w:abstractNumId w:val="19"/>
  </w:num>
  <w:num w:numId="18" w16cid:durableId="2053647638">
    <w:abstractNumId w:val="0"/>
  </w:num>
  <w:num w:numId="19" w16cid:durableId="539249603">
    <w:abstractNumId w:val="22"/>
  </w:num>
  <w:num w:numId="20" w16cid:durableId="1768889470">
    <w:abstractNumId w:val="12"/>
  </w:num>
  <w:num w:numId="21" w16cid:durableId="71244203">
    <w:abstractNumId w:val="16"/>
  </w:num>
  <w:num w:numId="22" w16cid:durableId="862060970">
    <w:abstractNumId w:val="23"/>
  </w:num>
  <w:num w:numId="23" w16cid:durableId="924648947">
    <w:abstractNumId w:val="4"/>
  </w:num>
  <w:num w:numId="24" w16cid:durableId="1365252237">
    <w:abstractNumId w:val="26"/>
  </w:num>
  <w:num w:numId="25" w16cid:durableId="161748910">
    <w:abstractNumId w:val="2"/>
  </w:num>
  <w:num w:numId="26" w16cid:durableId="199710774">
    <w:abstractNumId w:val="9"/>
  </w:num>
  <w:num w:numId="27" w16cid:durableId="213768100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62D"/>
    <w:rsid w:val="00015489"/>
    <w:rsid w:val="00054269"/>
    <w:rsid w:val="000838BB"/>
    <w:rsid w:val="002F2508"/>
    <w:rsid w:val="002F50C1"/>
    <w:rsid w:val="00380F1C"/>
    <w:rsid w:val="003E5A6B"/>
    <w:rsid w:val="00602C14"/>
    <w:rsid w:val="00690BD3"/>
    <w:rsid w:val="007169CA"/>
    <w:rsid w:val="007227B9"/>
    <w:rsid w:val="00751494"/>
    <w:rsid w:val="00752DE1"/>
    <w:rsid w:val="00787BBC"/>
    <w:rsid w:val="007D0CDF"/>
    <w:rsid w:val="007E6B15"/>
    <w:rsid w:val="00867F74"/>
    <w:rsid w:val="0089141C"/>
    <w:rsid w:val="008B0B45"/>
    <w:rsid w:val="008E04D2"/>
    <w:rsid w:val="00931536"/>
    <w:rsid w:val="0094318D"/>
    <w:rsid w:val="009C0B15"/>
    <w:rsid w:val="00A3216B"/>
    <w:rsid w:val="00A77ED1"/>
    <w:rsid w:val="00B31C1F"/>
    <w:rsid w:val="00B502A2"/>
    <w:rsid w:val="00B70760"/>
    <w:rsid w:val="00B77A6D"/>
    <w:rsid w:val="00C0744B"/>
    <w:rsid w:val="00D12B28"/>
    <w:rsid w:val="00D84BBC"/>
    <w:rsid w:val="00EF29FC"/>
    <w:rsid w:val="00F26ACA"/>
    <w:rsid w:val="00F462F3"/>
    <w:rsid w:val="00F6662D"/>
    <w:rsid w:val="00F7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B3C47"/>
  <w15:docId w15:val="{F9E1E538-1047-45C3-8B53-C5768A04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731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3D3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297"/>
  </w:style>
  <w:style w:type="paragraph" w:styleId="Stopka">
    <w:name w:val="footer"/>
    <w:basedOn w:val="Normalny"/>
    <w:link w:val="StopkaZnak"/>
    <w:uiPriority w:val="99"/>
    <w:unhideWhenUsed/>
    <w:rsid w:val="003D3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297"/>
  </w:style>
  <w:style w:type="paragraph" w:styleId="NormalnyWeb">
    <w:name w:val="Normal (Web)"/>
    <w:basedOn w:val="Normalny"/>
    <w:uiPriority w:val="99"/>
    <w:unhideWhenUsed/>
    <w:rsid w:val="00CE3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2A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2A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2A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2A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2A0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A0C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wFYEXlaEylnBpgpCscTh4aqtHw==">CgMxLjAaHwoBMBIaChgICVIUChJ0YWJsZS5hZ21wcXZvdXF4aHcyDmguaXpwZDEwMTRqMTJ1Mg5oLmNnaml0bHNlaTY4djIOaC5wdmFxOHJob2VzcXc4AHIhMUNmTnlYMnEwYnRvbnBnVGZtRkN2SWU4UHNTVlpCNWNF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634</Words>
  <Characters>5035</Characters>
  <Application>Microsoft Office Word</Application>
  <DocSecurity>0</DocSecurity>
  <Lines>167</Lines>
  <Paragraphs>71</Paragraphs>
  <ScaleCrop>false</ScaleCrop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Szczuko</dc:creator>
  <cp:lastModifiedBy>Marta Greber</cp:lastModifiedBy>
  <cp:revision>18</cp:revision>
  <dcterms:created xsi:type="dcterms:W3CDTF">2026-03-11T22:02:00Z</dcterms:created>
  <dcterms:modified xsi:type="dcterms:W3CDTF">2026-03-11T22:26:00Z</dcterms:modified>
</cp:coreProperties>
</file>